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A066F" w14:textId="77777777" w:rsidR="006634C0" w:rsidRDefault="006634C0" w:rsidP="003E76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038D18E" w14:textId="77777777" w:rsidR="006634C0" w:rsidRDefault="006634C0" w:rsidP="003E76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DEBF2C6" w14:textId="1A75B1F5" w:rsidR="00847E98" w:rsidRPr="00234002" w:rsidRDefault="00CA7537" w:rsidP="003E76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1959BB" wp14:editId="2E429BF0">
            <wp:simplePos x="0" y="0"/>
            <wp:positionH relativeFrom="column">
              <wp:posOffset>-461645</wp:posOffset>
            </wp:positionH>
            <wp:positionV relativeFrom="paragraph">
              <wp:posOffset>-575945</wp:posOffset>
            </wp:positionV>
            <wp:extent cx="2286000" cy="750570"/>
            <wp:effectExtent l="0" t="0" r="0" b="0"/>
            <wp:wrapSquare wrapText="bothSides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muneva╠èpen med visjon tryk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D4FB3" w14:textId="77777777" w:rsidR="003E7685" w:rsidRPr="00234002" w:rsidRDefault="003E7685" w:rsidP="003E76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2776196" w14:textId="77777777" w:rsidR="00FB64FB" w:rsidRPr="00234002" w:rsidRDefault="00FB64FB" w:rsidP="003E7685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3F767325" w14:textId="77777777" w:rsidR="00A6143E" w:rsidRDefault="00FB64FB" w:rsidP="00FB64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34002">
        <w:rPr>
          <w:rFonts w:ascii="Arial" w:hAnsi="Arial" w:cs="Arial"/>
          <w:b/>
          <w:sz w:val="32"/>
          <w:szCs w:val="32"/>
        </w:rPr>
        <w:t xml:space="preserve">Utleiekontrakt </w:t>
      </w:r>
      <w:r w:rsidR="00523DA7">
        <w:rPr>
          <w:rFonts w:ascii="Arial" w:hAnsi="Arial" w:cs="Arial"/>
          <w:b/>
          <w:sz w:val="32"/>
          <w:szCs w:val="32"/>
        </w:rPr>
        <w:t>kantina</w:t>
      </w:r>
    </w:p>
    <w:p w14:paraId="68E7B658" w14:textId="6559C20E" w:rsidR="00C26A9A" w:rsidRDefault="002C506A" w:rsidP="00FB64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A-bygget</w:t>
      </w:r>
      <w:r w:rsidR="00B179FA">
        <w:rPr>
          <w:rFonts w:ascii="Arial" w:hAnsi="Arial" w:cs="Arial"/>
          <w:b/>
          <w:sz w:val="32"/>
          <w:szCs w:val="32"/>
        </w:rPr>
        <w:t xml:space="preserve"> </w:t>
      </w:r>
      <w:r w:rsidR="00FB64FB" w:rsidRPr="00234002">
        <w:rPr>
          <w:rFonts w:ascii="Arial" w:hAnsi="Arial" w:cs="Arial"/>
          <w:b/>
          <w:sz w:val="32"/>
          <w:szCs w:val="32"/>
        </w:rPr>
        <w:t xml:space="preserve">ved </w:t>
      </w:r>
    </w:p>
    <w:p w14:paraId="5CD5A851" w14:textId="0334EA81" w:rsidR="00FB64FB" w:rsidRPr="002C5E3A" w:rsidRDefault="00B533C8" w:rsidP="002C5E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Aursmoen</w:t>
      </w:r>
      <w:r w:rsidR="00FB64FB" w:rsidRPr="00234002">
        <w:rPr>
          <w:rFonts w:ascii="Arial" w:hAnsi="Arial" w:cs="Arial"/>
          <w:b/>
          <w:sz w:val="32"/>
          <w:szCs w:val="32"/>
        </w:rPr>
        <w:t xml:space="preserve"> skole</w:t>
      </w:r>
    </w:p>
    <w:p w14:paraId="31856E52" w14:textId="77777777" w:rsidR="0049074C" w:rsidRPr="00956A12" w:rsidRDefault="0049074C" w:rsidP="004907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CD7FA8" w14:textId="77777777" w:rsidR="00FB64FB" w:rsidRPr="00234002" w:rsidRDefault="00FB64FB" w:rsidP="00FB64FB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34002">
        <w:rPr>
          <w:rFonts w:ascii="Arial" w:hAnsi="Arial" w:cs="Arial"/>
          <w:b/>
          <w:bCs/>
          <w:sz w:val="20"/>
          <w:szCs w:val="20"/>
          <w:u w:val="single"/>
        </w:rPr>
        <w:t>Retningslinjer for leietagere.</w:t>
      </w:r>
    </w:p>
    <w:p w14:paraId="38169999" w14:textId="23F7DA81" w:rsidR="00531974" w:rsidRPr="002D34E2" w:rsidRDefault="00531974" w:rsidP="0053197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D34E2">
        <w:rPr>
          <w:rFonts w:ascii="Arial" w:hAnsi="Arial" w:cs="Arial"/>
          <w:b/>
          <w:sz w:val="20"/>
          <w:szCs w:val="20"/>
        </w:rPr>
        <w:t xml:space="preserve">Lokalene er først tilgjengelig for leietager når «kontrakt» er signert og mottatt av skolen. </w:t>
      </w:r>
    </w:p>
    <w:p w14:paraId="2BA71917" w14:textId="709ADF2A" w:rsidR="00FB64FB" w:rsidRPr="00234002" w:rsidRDefault="00FB64FB" w:rsidP="00FB64F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Leieperioden gjelder for avtalt tidsrom. Leietagere må rette seg etter skoleruta. Faste leietagere må vike plass dersom skolen eller andre trenger lokalene. Leietageren</w:t>
      </w:r>
      <w:r w:rsidR="006D03DB">
        <w:rPr>
          <w:rFonts w:ascii="Arial" w:hAnsi="Arial" w:cs="Arial"/>
          <w:sz w:val="20"/>
          <w:szCs w:val="20"/>
        </w:rPr>
        <w:t xml:space="preserve"> </w:t>
      </w:r>
      <w:r w:rsidRPr="00234002">
        <w:rPr>
          <w:rFonts w:ascii="Arial" w:hAnsi="Arial" w:cs="Arial"/>
          <w:sz w:val="20"/>
          <w:szCs w:val="20"/>
        </w:rPr>
        <w:t xml:space="preserve">skal </w:t>
      </w:r>
      <w:r w:rsidR="00C3568D">
        <w:rPr>
          <w:rFonts w:ascii="Arial" w:hAnsi="Arial" w:cs="Arial"/>
          <w:sz w:val="20"/>
          <w:szCs w:val="20"/>
        </w:rPr>
        <w:t>så la</w:t>
      </w:r>
      <w:r w:rsidR="00403425">
        <w:rPr>
          <w:rFonts w:ascii="Arial" w:hAnsi="Arial" w:cs="Arial"/>
          <w:sz w:val="20"/>
          <w:szCs w:val="20"/>
        </w:rPr>
        <w:t xml:space="preserve">ngt det lar seg gjøre </w:t>
      </w:r>
      <w:r w:rsidRPr="00234002">
        <w:rPr>
          <w:rFonts w:ascii="Arial" w:hAnsi="Arial" w:cs="Arial"/>
          <w:sz w:val="20"/>
          <w:szCs w:val="20"/>
        </w:rPr>
        <w:t xml:space="preserve">ha varsel </w:t>
      </w:r>
      <w:r w:rsidRPr="00234002">
        <w:rPr>
          <w:rFonts w:ascii="Arial" w:hAnsi="Arial" w:cs="Arial"/>
          <w:sz w:val="20"/>
          <w:szCs w:val="20"/>
          <w:u w:val="single"/>
        </w:rPr>
        <w:t>1 uke på forhånd</w:t>
      </w:r>
      <w:r w:rsidR="000A4066">
        <w:rPr>
          <w:rFonts w:ascii="Arial" w:hAnsi="Arial" w:cs="Arial"/>
          <w:sz w:val="20"/>
          <w:szCs w:val="20"/>
          <w:u w:val="single"/>
        </w:rPr>
        <w:t>, Så langt det lar seg gjøre</w:t>
      </w:r>
      <w:r w:rsidRPr="00234002">
        <w:rPr>
          <w:rFonts w:ascii="Arial" w:hAnsi="Arial" w:cs="Arial"/>
          <w:sz w:val="20"/>
          <w:szCs w:val="20"/>
        </w:rPr>
        <w:t>.</w:t>
      </w:r>
    </w:p>
    <w:p w14:paraId="447A4A27" w14:textId="77777777" w:rsidR="00FB64FB" w:rsidRDefault="00FB64FB" w:rsidP="00FB64F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Leietagere</w:t>
      </w:r>
      <w:r w:rsidR="00234002">
        <w:rPr>
          <w:rFonts w:ascii="Arial" w:hAnsi="Arial" w:cs="Arial"/>
          <w:sz w:val="20"/>
          <w:szCs w:val="20"/>
        </w:rPr>
        <w:t xml:space="preserve"> </w:t>
      </w:r>
      <w:r w:rsidRPr="00234002">
        <w:rPr>
          <w:rFonts w:ascii="Arial" w:hAnsi="Arial" w:cs="Arial"/>
          <w:sz w:val="20"/>
          <w:szCs w:val="20"/>
        </w:rPr>
        <w:t>som ikke følger pålagte instrukser, kan bli utelukket for videre leie.</w:t>
      </w:r>
    </w:p>
    <w:p w14:paraId="227BA49B" w14:textId="77777777" w:rsidR="003C7851" w:rsidRPr="00234002" w:rsidRDefault="003C7851" w:rsidP="003C7851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 kommersiell bruk av lokale skal det betales leie.</w:t>
      </w:r>
    </w:p>
    <w:p w14:paraId="7C6695C9" w14:textId="77777777" w:rsidR="00493BE7" w:rsidRPr="00234002" w:rsidRDefault="00FB64FB" w:rsidP="00493BE7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 xml:space="preserve">Hverdager avsluttes leieforholdet </w:t>
      </w:r>
      <w:r w:rsidR="00097F3B">
        <w:rPr>
          <w:rFonts w:ascii="Arial" w:hAnsi="Arial" w:cs="Arial"/>
          <w:sz w:val="20"/>
          <w:szCs w:val="20"/>
          <w:u w:val="single"/>
        </w:rPr>
        <w:t>senest</w:t>
      </w:r>
      <w:r w:rsidRPr="00234002">
        <w:rPr>
          <w:rFonts w:ascii="Arial" w:hAnsi="Arial" w:cs="Arial"/>
          <w:sz w:val="20"/>
          <w:szCs w:val="20"/>
          <w:u w:val="single"/>
        </w:rPr>
        <w:t xml:space="preserve"> kl. 22:15</w:t>
      </w:r>
      <w:r w:rsidRPr="00234002">
        <w:rPr>
          <w:rFonts w:ascii="Arial" w:hAnsi="Arial" w:cs="Arial"/>
          <w:sz w:val="20"/>
          <w:szCs w:val="20"/>
        </w:rPr>
        <w:t xml:space="preserve"> (ute av huset)</w:t>
      </w:r>
      <w:r w:rsidR="00493BE7" w:rsidRPr="00234002">
        <w:rPr>
          <w:rFonts w:ascii="Arial" w:hAnsi="Arial" w:cs="Arial"/>
          <w:sz w:val="20"/>
          <w:szCs w:val="20"/>
        </w:rPr>
        <w:t xml:space="preserve">. </w:t>
      </w:r>
      <w:r w:rsidRPr="00234002">
        <w:rPr>
          <w:rFonts w:ascii="Arial" w:hAnsi="Arial" w:cs="Arial"/>
          <w:sz w:val="20"/>
          <w:szCs w:val="20"/>
        </w:rPr>
        <w:t>Lørdager/søndager etter avtale</w:t>
      </w:r>
      <w:r w:rsidR="00B533C8">
        <w:rPr>
          <w:rFonts w:ascii="Arial" w:hAnsi="Arial" w:cs="Arial"/>
          <w:sz w:val="20"/>
          <w:szCs w:val="20"/>
        </w:rPr>
        <w:t xml:space="preserve"> (politivedtektene </w:t>
      </w:r>
      <w:r w:rsidRPr="00234002">
        <w:rPr>
          <w:rFonts w:ascii="Arial" w:hAnsi="Arial" w:cs="Arial"/>
          <w:sz w:val="20"/>
          <w:szCs w:val="20"/>
        </w:rPr>
        <w:t>må følges</w:t>
      </w:r>
      <w:r w:rsidR="00B533C8">
        <w:rPr>
          <w:rFonts w:ascii="Arial" w:hAnsi="Arial" w:cs="Arial"/>
          <w:sz w:val="20"/>
          <w:szCs w:val="20"/>
        </w:rPr>
        <w:t>)</w:t>
      </w:r>
      <w:r w:rsidR="00493BE7" w:rsidRPr="00234002">
        <w:rPr>
          <w:rFonts w:ascii="Arial" w:hAnsi="Arial" w:cs="Arial"/>
          <w:sz w:val="20"/>
          <w:szCs w:val="20"/>
        </w:rPr>
        <w:t>.</w:t>
      </w:r>
      <w:r w:rsidR="005303DF">
        <w:rPr>
          <w:rFonts w:ascii="Arial" w:hAnsi="Arial" w:cs="Arial"/>
          <w:sz w:val="20"/>
          <w:szCs w:val="20"/>
        </w:rPr>
        <w:t xml:space="preserve"> Alkoholholdige drikker kan kun skjenkes dersom ansvarlig leietaker har innhentet ambulerende skjenkebevilling på forhånd.</w:t>
      </w:r>
    </w:p>
    <w:p w14:paraId="068D4B2A" w14:textId="77777777" w:rsidR="00493BE7" w:rsidRPr="00234002" w:rsidRDefault="00FB64FB" w:rsidP="00FB64FB">
      <w:pPr>
        <w:pStyle w:val="Listeavsnit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 xml:space="preserve">Leietagere er </w:t>
      </w:r>
      <w:r w:rsidRPr="00234002">
        <w:rPr>
          <w:rFonts w:ascii="Arial" w:hAnsi="Arial" w:cs="Arial"/>
          <w:b/>
          <w:bCs/>
          <w:sz w:val="20"/>
          <w:szCs w:val="20"/>
          <w:u w:val="single"/>
        </w:rPr>
        <w:t>økonomisk ansvarlig</w:t>
      </w:r>
      <w:r w:rsidRPr="00234002">
        <w:rPr>
          <w:rFonts w:ascii="Arial" w:hAnsi="Arial" w:cs="Arial"/>
          <w:sz w:val="20"/>
          <w:szCs w:val="20"/>
        </w:rPr>
        <w:t xml:space="preserve"> for eventuelle skader på bygninger og utstyr</w:t>
      </w:r>
    </w:p>
    <w:p w14:paraId="75894992" w14:textId="77777777" w:rsidR="00FB64FB" w:rsidRPr="00234002" w:rsidRDefault="00FB64FB" w:rsidP="00FB64FB">
      <w:pPr>
        <w:pStyle w:val="Listeavsnitt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Med hjemmel i røykeloven er det ikke adgang til å røyke i offentlige bygninger.</w:t>
      </w:r>
    </w:p>
    <w:p w14:paraId="2ED85289" w14:textId="77777777" w:rsidR="00FB64FB" w:rsidRPr="00234002" w:rsidRDefault="00FB64FB" w:rsidP="00493BE7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Hunder har, etter vedtak i arbeidsmiljøloven, ikke adgang i lokalene.</w:t>
      </w:r>
    </w:p>
    <w:p w14:paraId="3BE32C35" w14:textId="77777777" w:rsidR="00FB64FB" w:rsidRPr="00234002" w:rsidRDefault="00FB64FB" w:rsidP="00FB64F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 xml:space="preserve">Leietagere </w:t>
      </w:r>
      <w:r w:rsidRPr="00234002">
        <w:rPr>
          <w:rFonts w:ascii="Arial" w:hAnsi="Arial" w:cs="Arial"/>
          <w:b/>
          <w:bCs/>
          <w:sz w:val="20"/>
          <w:szCs w:val="20"/>
        </w:rPr>
        <w:t>velger en</w:t>
      </w:r>
      <w:r w:rsidRPr="00234002">
        <w:rPr>
          <w:rFonts w:ascii="Arial" w:hAnsi="Arial" w:cs="Arial"/>
          <w:sz w:val="20"/>
          <w:szCs w:val="20"/>
        </w:rPr>
        <w:t xml:space="preserve"> kontaktperson som er ansvarlig overfor utleier.</w:t>
      </w:r>
    </w:p>
    <w:p w14:paraId="1523D050" w14:textId="77777777" w:rsidR="00FB64FB" w:rsidRPr="00234002" w:rsidRDefault="00FB64FB" w:rsidP="00FB64FB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234002">
        <w:rPr>
          <w:rFonts w:ascii="Arial" w:hAnsi="Arial" w:cs="Arial"/>
          <w:sz w:val="20"/>
          <w:szCs w:val="20"/>
          <w:u w:val="single"/>
        </w:rPr>
        <w:t xml:space="preserve">Kontaktpersonen </w:t>
      </w:r>
      <w:r w:rsidRPr="00234002">
        <w:rPr>
          <w:rFonts w:ascii="Arial" w:hAnsi="Arial" w:cs="Arial"/>
          <w:b/>
          <w:bCs/>
          <w:sz w:val="20"/>
          <w:szCs w:val="20"/>
          <w:u w:val="single"/>
        </w:rPr>
        <w:t>skal</w:t>
      </w:r>
      <w:r w:rsidRPr="00234002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19FB457C" w14:textId="0A861F1A" w:rsidR="00FB64FB" w:rsidRPr="00234002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  <w:u w:val="single"/>
        </w:rPr>
      </w:pPr>
      <w:r w:rsidRPr="00234002">
        <w:rPr>
          <w:rFonts w:ascii="Arial" w:hAnsi="Arial" w:cs="Arial"/>
          <w:sz w:val="20"/>
          <w:szCs w:val="20"/>
        </w:rPr>
        <w:t>Kvittere ut nøkkel hos utleier. Nøkkel skal leveres</w:t>
      </w:r>
      <w:r w:rsidR="00B533C8">
        <w:rPr>
          <w:rFonts w:ascii="Arial" w:hAnsi="Arial" w:cs="Arial"/>
          <w:sz w:val="20"/>
          <w:szCs w:val="20"/>
        </w:rPr>
        <w:t>/kvitteres</w:t>
      </w:r>
      <w:r w:rsidRPr="00234002">
        <w:rPr>
          <w:rFonts w:ascii="Arial" w:hAnsi="Arial" w:cs="Arial"/>
          <w:sz w:val="20"/>
          <w:szCs w:val="20"/>
        </w:rPr>
        <w:t xml:space="preserve"> tilbake straks leieforholdet har opphørt. Alle nøkler skal </w:t>
      </w:r>
      <w:r w:rsidR="00097F3B">
        <w:rPr>
          <w:rFonts w:ascii="Arial" w:hAnsi="Arial" w:cs="Arial"/>
          <w:sz w:val="20"/>
          <w:szCs w:val="20"/>
          <w:u w:val="single"/>
        </w:rPr>
        <w:t>senest</w:t>
      </w:r>
      <w:r w:rsidRPr="00234002">
        <w:rPr>
          <w:rFonts w:ascii="Arial" w:hAnsi="Arial" w:cs="Arial"/>
          <w:sz w:val="20"/>
          <w:szCs w:val="20"/>
          <w:u w:val="single"/>
        </w:rPr>
        <w:t xml:space="preserve"> leveres i</w:t>
      </w:r>
      <w:r w:rsidR="00D8710E">
        <w:rPr>
          <w:rFonts w:ascii="Arial" w:hAnsi="Arial" w:cs="Arial"/>
          <w:sz w:val="20"/>
          <w:szCs w:val="20"/>
          <w:u w:val="single"/>
        </w:rPr>
        <w:t>nn når leieforholdet opphører.</w:t>
      </w:r>
    </w:p>
    <w:p w14:paraId="57A57745" w14:textId="77777777" w:rsidR="00FB64FB" w:rsidRPr="00234002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Klargjøre utlei</w:t>
      </w:r>
      <w:r w:rsidR="00B533C8">
        <w:rPr>
          <w:rFonts w:ascii="Arial" w:hAnsi="Arial" w:cs="Arial"/>
          <w:sz w:val="20"/>
          <w:szCs w:val="20"/>
        </w:rPr>
        <w:t xml:space="preserve">e-rommene med hensyn til </w:t>
      </w:r>
      <w:proofErr w:type="spellStart"/>
      <w:r w:rsidR="00B533C8">
        <w:rPr>
          <w:rFonts w:ascii="Arial" w:hAnsi="Arial" w:cs="Arial"/>
          <w:sz w:val="20"/>
          <w:szCs w:val="20"/>
        </w:rPr>
        <w:t>opplås</w:t>
      </w:r>
      <w:r w:rsidRPr="00234002">
        <w:rPr>
          <w:rFonts w:ascii="Arial" w:hAnsi="Arial" w:cs="Arial"/>
          <w:sz w:val="20"/>
          <w:szCs w:val="20"/>
        </w:rPr>
        <w:t>ing</w:t>
      </w:r>
      <w:proofErr w:type="spellEnd"/>
      <w:r w:rsidRPr="00234002">
        <w:rPr>
          <w:rFonts w:ascii="Arial" w:hAnsi="Arial" w:cs="Arial"/>
          <w:sz w:val="20"/>
          <w:szCs w:val="20"/>
        </w:rPr>
        <w:t>, lys, ventilasjon og møblering</w:t>
      </w:r>
    </w:p>
    <w:p w14:paraId="01DD6803" w14:textId="77777777" w:rsidR="00FB64FB" w:rsidRPr="00234002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Påse at gruppen ikke slippes inn i lokalet før leder/trener</w:t>
      </w:r>
      <w:r w:rsidR="00291E7A" w:rsidRPr="00234002">
        <w:rPr>
          <w:rFonts w:ascii="Arial" w:hAnsi="Arial" w:cs="Arial"/>
          <w:sz w:val="20"/>
          <w:szCs w:val="20"/>
        </w:rPr>
        <w:t xml:space="preserve"> </w:t>
      </w:r>
      <w:r w:rsidRPr="00234002">
        <w:rPr>
          <w:rFonts w:ascii="Arial" w:hAnsi="Arial" w:cs="Arial"/>
          <w:sz w:val="20"/>
          <w:szCs w:val="20"/>
        </w:rPr>
        <w:t>er til stede</w:t>
      </w:r>
    </w:p>
    <w:p w14:paraId="25EBFBAE" w14:textId="77777777" w:rsidR="00FB64FB" w:rsidRPr="00234002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Utføre runder i bygninger og uteareal for å se etter at vinduer og dører er lukket/låst og at ikke unødvendige lys står på</w:t>
      </w:r>
    </w:p>
    <w:p w14:paraId="69230BB7" w14:textId="77777777" w:rsidR="00FB64FB" w:rsidRPr="00234002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Påse at uvedkommende ikke oppholder seg i anlegget. Leietager skal bare benytte det arealet som avtalt. Eventuelle forandringer må avtales med utleier</w:t>
      </w:r>
    </w:p>
    <w:p w14:paraId="00856398" w14:textId="77777777" w:rsidR="00FB64FB" w:rsidRPr="00234002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Påse at skader som oppstår blir notert og at melding blir gitt til utleier påfølgende dag</w:t>
      </w:r>
    </w:p>
    <w:p w14:paraId="184A7837" w14:textId="77777777" w:rsidR="00FB64FB" w:rsidRPr="00234002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Påse at gjenglemte saker sam</w:t>
      </w:r>
      <w:r w:rsidR="00291E7A" w:rsidRPr="00234002">
        <w:rPr>
          <w:rFonts w:ascii="Arial" w:hAnsi="Arial" w:cs="Arial"/>
          <w:sz w:val="20"/>
          <w:szCs w:val="20"/>
        </w:rPr>
        <w:t>les</w:t>
      </w:r>
    </w:p>
    <w:p w14:paraId="7BF2A015" w14:textId="77777777" w:rsidR="00291E7A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 xml:space="preserve">Påse at leietaker rydder vekk utstyr og lignende slik at alt er klart til renhold. </w:t>
      </w:r>
    </w:p>
    <w:p w14:paraId="25F4439F" w14:textId="77777777" w:rsidR="00B179FA" w:rsidRDefault="00B179FA" w:rsidP="00B179F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Søppel og smuss fjernes og kastes i søppeldunker ute.</w:t>
      </w:r>
    </w:p>
    <w:p w14:paraId="26D301E8" w14:textId="77777777" w:rsidR="00C26A9A" w:rsidRPr="00234002" w:rsidRDefault="00C26A9A" w:rsidP="00B179F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Gulvene </w:t>
      </w:r>
      <w:r>
        <w:rPr>
          <w:rFonts w:ascii="Arial" w:hAnsi="Arial" w:cs="Arial"/>
          <w:sz w:val="20"/>
          <w:szCs w:val="20"/>
          <w:u w:val="single"/>
        </w:rPr>
        <w:t>SKAL</w:t>
      </w:r>
      <w:r>
        <w:rPr>
          <w:rFonts w:ascii="Arial" w:hAnsi="Arial" w:cs="Arial"/>
          <w:sz w:val="20"/>
          <w:szCs w:val="20"/>
        </w:rPr>
        <w:t xml:space="preserve"> moppes etter bruk</w:t>
      </w:r>
    </w:p>
    <w:p w14:paraId="07FCDE47" w14:textId="77777777" w:rsidR="00FB64FB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Påse at leietaker slutter til avtalt tid</w:t>
      </w:r>
    </w:p>
    <w:p w14:paraId="0AE7F7BA" w14:textId="77777777" w:rsidR="00C26A9A" w:rsidRPr="00234002" w:rsidRDefault="00C26A9A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Påse at det ikke sparkes med lærball i samfunnssalen</w:t>
      </w:r>
    </w:p>
    <w:p w14:paraId="00175B50" w14:textId="77777777" w:rsidR="00FB64FB" w:rsidRPr="00234002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Påse at spesielle ordensregler for utleierommet blir overholdt. Disse vil være noe forskjellig på de forskjellige utleiestedene</w:t>
      </w:r>
    </w:p>
    <w:p w14:paraId="1B16BD25" w14:textId="77777777" w:rsidR="00FB64FB" w:rsidRPr="00234002" w:rsidRDefault="00FB64FB" w:rsidP="00291E7A">
      <w:pPr>
        <w:pStyle w:val="Brdtekstinnrykk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234002">
        <w:rPr>
          <w:rFonts w:ascii="Arial" w:hAnsi="Arial" w:cs="Arial"/>
          <w:sz w:val="20"/>
          <w:szCs w:val="20"/>
        </w:rPr>
        <w:t>Påse at de</w:t>
      </w:r>
      <w:r w:rsidR="00B533C8">
        <w:rPr>
          <w:rFonts w:ascii="Arial" w:hAnsi="Arial" w:cs="Arial"/>
          <w:sz w:val="20"/>
          <w:szCs w:val="20"/>
        </w:rPr>
        <w:t>t</w:t>
      </w:r>
      <w:r w:rsidRPr="00234002">
        <w:rPr>
          <w:rFonts w:ascii="Arial" w:hAnsi="Arial" w:cs="Arial"/>
          <w:sz w:val="20"/>
          <w:szCs w:val="20"/>
        </w:rPr>
        <w:t xml:space="preserve"> er ro og orden i garderober og ganger</w:t>
      </w:r>
    </w:p>
    <w:p w14:paraId="0D622531" w14:textId="77777777" w:rsidR="00FB4547" w:rsidRDefault="00FB4547" w:rsidP="00A324A4">
      <w:pPr>
        <w:pStyle w:val="Brdtekstinnrykk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C648CD8" w14:textId="77777777" w:rsidR="00FB4547" w:rsidRDefault="00FB4547" w:rsidP="00A324A4">
      <w:pPr>
        <w:pStyle w:val="Brdtekstinnrykk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DAD8F39" w14:textId="77777777" w:rsidR="00FB4547" w:rsidRDefault="00FB4547" w:rsidP="00A324A4">
      <w:pPr>
        <w:pStyle w:val="Brdtekstinnrykk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262E6F2" w14:textId="387C253E" w:rsidR="00A324A4" w:rsidRPr="00A324A4" w:rsidRDefault="00A324A4" w:rsidP="00A324A4">
      <w:pPr>
        <w:pStyle w:val="Brdtekstinnrykk"/>
        <w:ind w:left="0"/>
        <w:rPr>
          <w:rFonts w:ascii="Arial" w:hAnsi="Arial" w:cs="Arial"/>
          <w:b/>
          <w:bCs/>
          <w:sz w:val="20"/>
          <w:szCs w:val="20"/>
          <w:u w:val="single"/>
        </w:rPr>
      </w:pPr>
      <w:r w:rsidRPr="00A324A4">
        <w:rPr>
          <w:rFonts w:ascii="Arial" w:hAnsi="Arial" w:cs="Arial"/>
          <w:b/>
          <w:bCs/>
          <w:sz w:val="20"/>
          <w:szCs w:val="20"/>
          <w:u w:val="single"/>
        </w:rPr>
        <w:t xml:space="preserve">Ordensregler for </w:t>
      </w:r>
      <w:r w:rsidR="00C26A9A">
        <w:rPr>
          <w:rFonts w:ascii="Arial" w:hAnsi="Arial" w:cs="Arial"/>
          <w:b/>
          <w:bCs/>
          <w:sz w:val="20"/>
          <w:szCs w:val="20"/>
          <w:u w:val="single"/>
        </w:rPr>
        <w:t>kantina/samfunns</w:t>
      </w:r>
      <w:r w:rsidR="00A269B7">
        <w:rPr>
          <w:rFonts w:ascii="Arial" w:hAnsi="Arial" w:cs="Arial"/>
          <w:b/>
          <w:bCs/>
          <w:sz w:val="20"/>
          <w:szCs w:val="20"/>
          <w:u w:val="single"/>
        </w:rPr>
        <w:t>h</w:t>
      </w:r>
      <w:r w:rsidRPr="00A324A4">
        <w:rPr>
          <w:rFonts w:ascii="Arial" w:hAnsi="Arial" w:cs="Arial"/>
          <w:b/>
          <w:bCs/>
          <w:sz w:val="20"/>
          <w:szCs w:val="20"/>
          <w:u w:val="single"/>
        </w:rPr>
        <w:t>alen.</w:t>
      </w:r>
    </w:p>
    <w:p w14:paraId="3742A35D" w14:textId="77777777" w:rsidR="00A324A4" w:rsidRPr="00A324A4" w:rsidRDefault="00A324A4" w:rsidP="00A324A4">
      <w:pPr>
        <w:pStyle w:val="Brdtekstinnrykk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324A4">
        <w:rPr>
          <w:rFonts w:ascii="Arial" w:hAnsi="Arial" w:cs="Arial"/>
          <w:sz w:val="20"/>
          <w:szCs w:val="20"/>
        </w:rPr>
        <w:t xml:space="preserve">Det </w:t>
      </w:r>
      <w:r w:rsidR="00C26A9A">
        <w:rPr>
          <w:rFonts w:ascii="Arial" w:hAnsi="Arial" w:cs="Arial"/>
          <w:sz w:val="20"/>
          <w:szCs w:val="20"/>
        </w:rPr>
        <w:t>skal være orden i sal og kjøkken</w:t>
      </w:r>
      <w:r w:rsidRPr="00A324A4">
        <w:rPr>
          <w:rFonts w:ascii="Arial" w:hAnsi="Arial" w:cs="Arial"/>
          <w:sz w:val="20"/>
          <w:szCs w:val="20"/>
        </w:rPr>
        <w:t>rom</w:t>
      </w:r>
    </w:p>
    <w:p w14:paraId="1281EB46" w14:textId="77777777" w:rsidR="00A324A4" w:rsidRPr="00A324A4" w:rsidRDefault="00A324A4" w:rsidP="00A324A4">
      <w:pPr>
        <w:pStyle w:val="Brdtekstinnrykk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324A4">
        <w:rPr>
          <w:rFonts w:ascii="Arial" w:hAnsi="Arial" w:cs="Arial"/>
          <w:sz w:val="20"/>
          <w:szCs w:val="20"/>
        </w:rPr>
        <w:t>Alt materiell skal bringes på plass etter bruk.</w:t>
      </w:r>
    </w:p>
    <w:p w14:paraId="1D2B90A8" w14:textId="77777777" w:rsidR="00A324A4" w:rsidRPr="00A324A4" w:rsidRDefault="00A324A4" w:rsidP="00A324A4">
      <w:pPr>
        <w:pStyle w:val="Brdtekstinnrykk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324A4">
        <w:rPr>
          <w:rFonts w:ascii="Arial" w:hAnsi="Arial" w:cs="Arial"/>
          <w:sz w:val="20"/>
          <w:szCs w:val="20"/>
        </w:rPr>
        <w:t>Alle skal:</w:t>
      </w:r>
    </w:p>
    <w:p w14:paraId="2B5947A9" w14:textId="77777777" w:rsidR="00A324A4" w:rsidRPr="00A324A4" w:rsidRDefault="00A324A4" w:rsidP="00A324A4">
      <w:pPr>
        <w:pStyle w:val="Brdtekstinnrykk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 w:rsidRPr="00A324A4">
        <w:rPr>
          <w:rFonts w:ascii="Arial" w:hAnsi="Arial" w:cs="Arial"/>
          <w:sz w:val="20"/>
          <w:szCs w:val="20"/>
        </w:rPr>
        <w:t xml:space="preserve">Behandle </w:t>
      </w:r>
      <w:r w:rsidR="008B010C">
        <w:rPr>
          <w:rFonts w:ascii="Arial" w:hAnsi="Arial" w:cs="Arial"/>
          <w:sz w:val="20"/>
          <w:szCs w:val="20"/>
        </w:rPr>
        <w:t>møbler</w:t>
      </w:r>
      <w:r w:rsidRPr="00A324A4">
        <w:rPr>
          <w:rFonts w:ascii="Arial" w:hAnsi="Arial" w:cs="Arial"/>
          <w:sz w:val="20"/>
          <w:szCs w:val="20"/>
        </w:rPr>
        <w:t xml:space="preserve"> og utstyr så de ikke blir ødelagt ved skjødesløs eller hard behandling</w:t>
      </w:r>
    </w:p>
    <w:p w14:paraId="1B1EF4F0" w14:textId="77777777" w:rsidR="00A324A4" w:rsidRPr="00A324A4" w:rsidRDefault="00A324A4" w:rsidP="00A324A4">
      <w:pPr>
        <w:pStyle w:val="Brdtekstinnrykk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 w:rsidRPr="00A324A4">
        <w:rPr>
          <w:rFonts w:ascii="Arial" w:hAnsi="Arial" w:cs="Arial"/>
          <w:sz w:val="20"/>
          <w:szCs w:val="20"/>
        </w:rPr>
        <w:t>Passe på sin egen atferd så de ikke ved tankeløshet eller uoppmerksomhet skader seg selv eller andre</w:t>
      </w:r>
    </w:p>
    <w:p w14:paraId="0DA76D2A" w14:textId="77777777" w:rsidR="00A324A4" w:rsidRPr="00A324A4" w:rsidRDefault="00A324A4" w:rsidP="00A324A4">
      <w:pPr>
        <w:pStyle w:val="Brdtekstinnrykk"/>
        <w:numPr>
          <w:ilvl w:val="1"/>
          <w:numId w:val="14"/>
        </w:numPr>
        <w:rPr>
          <w:rFonts w:ascii="Arial" w:hAnsi="Arial" w:cs="Arial"/>
          <w:sz w:val="20"/>
          <w:szCs w:val="20"/>
        </w:rPr>
      </w:pPr>
      <w:r w:rsidRPr="00A324A4">
        <w:rPr>
          <w:rFonts w:ascii="Arial" w:hAnsi="Arial" w:cs="Arial"/>
          <w:sz w:val="20"/>
          <w:szCs w:val="20"/>
        </w:rPr>
        <w:t xml:space="preserve">Pass på dine verdisaker. Husk klokke, smykker, </w:t>
      </w:r>
      <w:r w:rsidR="008B010C">
        <w:rPr>
          <w:rFonts w:ascii="Arial" w:hAnsi="Arial" w:cs="Arial"/>
          <w:sz w:val="20"/>
          <w:szCs w:val="20"/>
        </w:rPr>
        <w:t>etc.</w:t>
      </w:r>
    </w:p>
    <w:p w14:paraId="6B138CCB" w14:textId="77777777" w:rsidR="00A324A4" w:rsidRPr="00A324A4" w:rsidRDefault="00A324A4" w:rsidP="00FB64FB">
      <w:pPr>
        <w:pStyle w:val="Brdtekstinnrykk"/>
        <w:ind w:left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80D2BD9" w14:textId="77777777" w:rsidR="00234002" w:rsidRPr="00234002" w:rsidRDefault="00234002" w:rsidP="00234002">
      <w:pPr>
        <w:pStyle w:val="Brdtekstinnrykk"/>
        <w:rPr>
          <w:rFonts w:ascii="Arial" w:hAnsi="Arial" w:cs="Arial"/>
        </w:rPr>
      </w:pPr>
    </w:p>
    <w:p w14:paraId="5C581772" w14:textId="77777777" w:rsidR="00E765F6" w:rsidRPr="00023077" w:rsidRDefault="00E765F6" w:rsidP="00E765F6">
      <w:pPr>
        <w:spacing w:after="0"/>
        <w:rPr>
          <w:rFonts w:ascii="Tahoma" w:hAnsi="Tahoma" w:cs="Tahoma"/>
          <w:b/>
          <w:sz w:val="18"/>
          <w:szCs w:val="18"/>
        </w:rPr>
      </w:pPr>
      <w:r w:rsidRPr="00023077">
        <w:rPr>
          <w:rFonts w:ascii="Tahoma" w:hAnsi="Tahoma" w:cs="Tahoma"/>
          <w:b/>
          <w:sz w:val="18"/>
          <w:szCs w:val="18"/>
        </w:rPr>
        <w:t>SLUKKEUTSTYR I FORBINDELSE MED UTLEIEOMRÅDER.</w:t>
      </w:r>
    </w:p>
    <w:p w14:paraId="3A8854AB" w14:textId="77777777" w:rsidR="00E765F6" w:rsidRDefault="00E765F6" w:rsidP="00E765F6">
      <w:pPr>
        <w:spacing w:after="0"/>
        <w:rPr>
          <w:rFonts w:ascii="Tahoma" w:hAnsi="Tahoma" w:cs="Tahoma"/>
          <w:b/>
          <w:sz w:val="18"/>
          <w:szCs w:val="18"/>
        </w:rPr>
      </w:pPr>
      <w:r w:rsidRPr="00023077">
        <w:rPr>
          <w:rFonts w:ascii="Tahoma" w:hAnsi="Tahoma" w:cs="Tahoma"/>
          <w:b/>
          <w:sz w:val="18"/>
          <w:szCs w:val="18"/>
        </w:rPr>
        <w:t xml:space="preserve">Leietager setter seg inn i plassering av </w:t>
      </w:r>
      <w:proofErr w:type="spellStart"/>
      <w:r w:rsidRPr="00023077">
        <w:rPr>
          <w:rFonts w:ascii="Tahoma" w:hAnsi="Tahoma" w:cs="Tahoma"/>
          <w:b/>
          <w:sz w:val="18"/>
          <w:szCs w:val="18"/>
        </w:rPr>
        <w:t>slukkematriell</w:t>
      </w:r>
      <w:proofErr w:type="spellEnd"/>
      <w:r w:rsidRPr="00023077">
        <w:rPr>
          <w:rFonts w:ascii="Tahoma" w:hAnsi="Tahoma" w:cs="Tahoma"/>
          <w:b/>
          <w:sz w:val="18"/>
          <w:szCs w:val="18"/>
        </w:rPr>
        <w:t xml:space="preserve"> før aktivitet starter.</w:t>
      </w:r>
    </w:p>
    <w:p w14:paraId="1B24FF50" w14:textId="77777777" w:rsidR="00E765F6" w:rsidRPr="00023077" w:rsidRDefault="00E765F6" w:rsidP="00E765F6">
      <w:pPr>
        <w:spacing w:after="0"/>
        <w:rPr>
          <w:rFonts w:ascii="Tahoma" w:hAnsi="Tahoma" w:cs="Tahoma"/>
          <w:b/>
          <w:sz w:val="18"/>
          <w:szCs w:val="18"/>
        </w:rPr>
      </w:pPr>
    </w:p>
    <w:p w14:paraId="756355B5" w14:textId="77777777" w:rsidR="00E765F6" w:rsidRPr="00023077" w:rsidRDefault="00E765F6" w:rsidP="00E765F6">
      <w:pPr>
        <w:spacing w:after="0"/>
        <w:rPr>
          <w:rFonts w:ascii="Tahoma" w:hAnsi="Tahoma" w:cs="Tahoma"/>
          <w:b/>
          <w:sz w:val="18"/>
          <w:szCs w:val="18"/>
        </w:rPr>
      </w:pPr>
      <w:r w:rsidRPr="00023077">
        <w:rPr>
          <w:rFonts w:ascii="Tahoma" w:hAnsi="Tahoma" w:cs="Tahoma"/>
          <w:b/>
          <w:sz w:val="18"/>
          <w:szCs w:val="18"/>
        </w:rPr>
        <w:t>Kantina på ungdomstrinnet:</w:t>
      </w:r>
    </w:p>
    <w:p w14:paraId="7EDC030D" w14:textId="77777777" w:rsidR="00E765F6" w:rsidRPr="00023077" w:rsidRDefault="00E765F6" w:rsidP="00E765F6">
      <w:pPr>
        <w:spacing w:after="0"/>
        <w:rPr>
          <w:rFonts w:ascii="Tahoma" w:hAnsi="Tahoma" w:cs="Tahoma"/>
          <w:sz w:val="18"/>
          <w:szCs w:val="18"/>
        </w:rPr>
      </w:pPr>
      <w:r w:rsidRPr="00023077">
        <w:rPr>
          <w:rFonts w:ascii="Tahoma" w:hAnsi="Tahoma" w:cs="Tahoma"/>
          <w:sz w:val="18"/>
          <w:szCs w:val="18"/>
        </w:rPr>
        <w:t>1 stk. skumapparat på kjøkkenet.</w:t>
      </w:r>
    </w:p>
    <w:p w14:paraId="596E0521" w14:textId="77777777" w:rsidR="00E765F6" w:rsidRPr="00023077" w:rsidRDefault="00E765F6" w:rsidP="00E765F6">
      <w:pPr>
        <w:spacing w:after="0"/>
        <w:rPr>
          <w:rFonts w:ascii="Tahoma" w:hAnsi="Tahoma" w:cs="Tahoma"/>
          <w:sz w:val="18"/>
          <w:szCs w:val="18"/>
        </w:rPr>
      </w:pPr>
      <w:r w:rsidRPr="00023077">
        <w:rPr>
          <w:rFonts w:ascii="Tahoma" w:hAnsi="Tahoma" w:cs="Tahoma"/>
          <w:sz w:val="18"/>
          <w:szCs w:val="18"/>
        </w:rPr>
        <w:t>Brannslange i v</w:t>
      </w:r>
      <w:r>
        <w:rPr>
          <w:rFonts w:ascii="Tahoma" w:hAnsi="Tahoma" w:cs="Tahoma"/>
          <w:sz w:val="18"/>
          <w:szCs w:val="18"/>
        </w:rPr>
        <w:t>estibylen ved døra inn til scen</w:t>
      </w:r>
      <w:r w:rsidR="003C6EE8">
        <w:rPr>
          <w:rFonts w:ascii="Tahoma" w:hAnsi="Tahoma" w:cs="Tahoma"/>
          <w:sz w:val="18"/>
          <w:szCs w:val="18"/>
        </w:rPr>
        <w:t>en</w:t>
      </w:r>
      <w:r w:rsidRPr="00023077">
        <w:rPr>
          <w:rFonts w:ascii="Tahoma" w:hAnsi="Tahoma" w:cs="Tahoma"/>
          <w:sz w:val="18"/>
          <w:szCs w:val="18"/>
        </w:rPr>
        <w:t>.</w:t>
      </w:r>
    </w:p>
    <w:p w14:paraId="6CC7A31E" w14:textId="77777777" w:rsidR="00E765F6" w:rsidRPr="00023077" w:rsidRDefault="00E765F6" w:rsidP="00E765F6">
      <w:pPr>
        <w:spacing w:after="0"/>
        <w:rPr>
          <w:rFonts w:ascii="Tahoma" w:hAnsi="Tahoma" w:cs="Tahoma"/>
          <w:sz w:val="18"/>
          <w:szCs w:val="18"/>
        </w:rPr>
      </w:pPr>
      <w:r w:rsidRPr="00023077">
        <w:rPr>
          <w:rFonts w:ascii="Tahoma" w:hAnsi="Tahoma" w:cs="Tahoma"/>
          <w:sz w:val="18"/>
          <w:szCs w:val="18"/>
        </w:rPr>
        <w:t>Brannslange i gangen ved utgangsdøra mot parkeringsplass.</w:t>
      </w:r>
    </w:p>
    <w:p w14:paraId="41C9B7D3" w14:textId="77777777" w:rsidR="00E765F6" w:rsidRPr="00023077" w:rsidRDefault="00E765F6" w:rsidP="00E765F6">
      <w:pPr>
        <w:spacing w:after="0"/>
        <w:rPr>
          <w:rFonts w:ascii="Tahoma" w:hAnsi="Tahoma" w:cs="Tahoma"/>
          <w:b/>
          <w:sz w:val="18"/>
          <w:szCs w:val="18"/>
        </w:rPr>
      </w:pPr>
    </w:p>
    <w:p w14:paraId="729DF24A" w14:textId="009319AA" w:rsidR="00E765F6" w:rsidRPr="00282DAD" w:rsidRDefault="00E765F6" w:rsidP="00E765F6">
      <w:pPr>
        <w:spacing w:after="0"/>
        <w:rPr>
          <w:rFonts w:ascii="Tahoma" w:hAnsi="Tahoma" w:cs="Tahoma"/>
          <w:b/>
          <w:color w:val="FF0000"/>
          <w:sz w:val="18"/>
          <w:szCs w:val="18"/>
          <w:u w:val="single"/>
        </w:rPr>
      </w:pPr>
      <w:r w:rsidRPr="00282DAD">
        <w:rPr>
          <w:rFonts w:ascii="Tahoma" w:hAnsi="Tahoma" w:cs="Tahoma"/>
          <w:b/>
          <w:color w:val="FF0000"/>
          <w:sz w:val="18"/>
          <w:szCs w:val="18"/>
          <w:u w:val="single"/>
        </w:rPr>
        <w:t>NB! DIS</w:t>
      </w:r>
      <w:r w:rsidR="004A1BB4" w:rsidRPr="00282DAD">
        <w:rPr>
          <w:rFonts w:ascii="Tahoma" w:hAnsi="Tahoma" w:cs="Tahoma"/>
          <w:b/>
          <w:color w:val="FF0000"/>
          <w:sz w:val="18"/>
          <w:szCs w:val="18"/>
          <w:u w:val="single"/>
        </w:rPr>
        <w:t>K</w:t>
      </w:r>
      <w:r w:rsidRPr="00282DAD">
        <w:rPr>
          <w:rFonts w:ascii="Tahoma" w:hAnsi="Tahoma" w:cs="Tahoma"/>
          <w:b/>
          <w:color w:val="FF0000"/>
          <w:sz w:val="18"/>
          <w:szCs w:val="18"/>
          <w:u w:val="single"/>
        </w:rPr>
        <w:t>ORØYK</w:t>
      </w:r>
    </w:p>
    <w:p w14:paraId="2D3822B4" w14:textId="77777777" w:rsidR="00E765F6" w:rsidRPr="003643A0" w:rsidRDefault="00E765F6" w:rsidP="00E765F6">
      <w:pPr>
        <w:spacing w:after="0"/>
        <w:rPr>
          <w:rFonts w:ascii="Tahoma" w:hAnsi="Tahoma" w:cs="Tahoma"/>
          <w:b/>
          <w:sz w:val="18"/>
          <w:szCs w:val="18"/>
        </w:rPr>
      </w:pPr>
      <w:r w:rsidRPr="003643A0">
        <w:rPr>
          <w:rFonts w:ascii="Tahoma" w:hAnsi="Tahoma" w:cs="Tahoma"/>
          <w:b/>
          <w:sz w:val="18"/>
          <w:szCs w:val="18"/>
        </w:rPr>
        <w:t>Det er IKKE tillatt å bruke dis</w:t>
      </w:r>
      <w:r w:rsidR="003C6EE8">
        <w:rPr>
          <w:rFonts w:ascii="Tahoma" w:hAnsi="Tahoma" w:cs="Tahoma"/>
          <w:b/>
          <w:sz w:val="18"/>
          <w:szCs w:val="18"/>
        </w:rPr>
        <w:t>k</w:t>
      </w:r>
      <w:r w:rsidRPr="003643A0">
        <w:rPr>
          <w:rFonts w:ascii="Tahoma" w:hAnsi="Tahoma" w:cs="Tahoma"/>
          <w:b/>
          <w:sz w:val="18"/>
          <w:szCs w:val="18"/>
        </w:rPr>
        <w:t>orøyk ved arrangementer på Aursmoen skole.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3643A0">
        <w:rPr>
          <w:rFonts w:ascii="Tahoma" w:hAnsi="Tahoma" w:cs="Tahoma"/>
          <w:b/>
          <w:sz w:val="18"/>
          <w:szCs w:val="18"/>
        </w:rPr>
        <w:t>Røyken vil utløse brannalarmen.</w:t>
      </w:r>
    </w:p>
    <w:p w14:paraId="5D98298F" w14:textId="77777777" w:rsidR="00FB64FB" w:rsidRDefault="00FB64FB" w:rsidP="00E7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7F2872" w14:textId="77777777" w:rsidR="00E765F6" w:rsidRPr="00234002" w:rsidRDefault="00E765F6" w:rsidP="00E7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3F5A8D" w14:textId="77777777" w:rsidR="00234002" w:rsidRPr="00234002" w:rsidRDefault="00234002" w:rsidP="00E76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781DBD0" w14:textId="77777777" w:rsidR="00234002" w:rsidRDefault="00234002" w:rsidP="00FB6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  <w:r w:rsidRPr="00234002">
        <w:rPr>
          <w:rFonts w:ascii="Arial" w:hAnsi="Arial" w:cs="Arial"/>
          <w:b/>
          <w:bCs/>
          <w:iCs/>
        </w:rPr>
        <w:t>Lag/forening/privatperson har lest igjennom utleie/utlåns kontrakt og aksepterer retningslinjene og ordensreglementet.</w:t>
      </w:r>
    </w:p>
    <w:p w14:paraId="4BDABFDC" w14:textId="77777777" w:rsidR="00234002" w:rsidRDefault="00234002" w:rsidP="00FB6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</w:p>
    <w:sectPr w:rsidR="00234002" w:rsidSect="00C114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6AA36" w14:textId="77777777" w:rsidR="00AA1C29" w:rsidRDefault="00AA1C29" w:rsidP="008702FB">
      <w:pPr>
        <w:spacing w:after="0" w:line="240" w:lineRule="auto"/>
      </w:pPr>
      <w:r>
        <w:separator/>
      </w:r>
    </w:p>
  </w:endnote>
  <w:endnote w:type="continuationSeparator" w:id="0">
    <w:p w14:paraId="644259D2" w14:textId="77777777" w:rsidR="00AA1C29" w:rsidRDefault="00AA1C29" w:rsidP="008702FB">
      <w:pPr>
        <w:spacing w:after="0" w:line="240" w:lineRule="auto"/>
      </w:pPr>
      <w:r>
        <w:continuationSeparator/>
      </w:r>
    </w:p>
  </w:endnote>
  <w:endnote w:type="continuationNotice" w:id="1">
    <w:p w14:paraId="295DEC13" w14:textId="77777777" w:rsidR="00AA1C29" w:rsidRDefault="00AA1C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BDAF2" w14:textId="77777777" w:rsidR="00174F0D" w:rsidRDefault="00174F0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0442F" w14:textId="77777777" w:rsidR="003A66F4" w:rsidRDefault="003A66F4" w:rsidP="00440A86">
    <w:pPr>
      <w:pStyle w:val="Bunntekst"/>
      <w:rPr>
        <w:rFonts w:ascii="Arial" w:hAnsi="Arial" w:cs="Arial"/>
        <w:color w:val="A6A6A6" w:themeColor="background1" w:themeShade="A6"/>
        <w:sz w:val="16"/>
        <w:szCs w:val="16"/>
        <w:lang w:val="en-US"/>
      </w:rPr>
    </w:pPr>
  </w:p>
  <w:p w14:paraId="4A949CCF" w14:textId="77777777" w:rsidR="003A66F4" w:rsidRPr="00C26A9A" w:rsidRDefault="003A66F4">
    <w:r w:rsidRPr="00C26A9A">
      <w:rPr>
        <w:rFonts w:ascii="Arial" w:hAnsi="Arial" w:cs="Arial"/>
        <w:color w:val="A6A6A6" w:themeColor="background1" w:themeShade="A6"/>
        <w:sz w:val="16"/>
        <w:szCs w:val="16"/>
      </w:rPr>
      <w:t>_____________________________________________________________________________________________________</w:t>
    </w:r>
  </w:p>
  <w:p w14:paraId="425093F4" w14:textId="77777777" w:rsidR="003A66F4" w:rsidRPr="00B533C8" w:rsidRDefault="00B533C8">
    <w:pPr>
      <w:pStyle w:val="Bunntekst"/>
      <w:rPr>
        <w:rFonts w:ascii="Arial" w:hAnsi="Arial" w:cs="Arial"/>
        <w:color w:val="A6A6A6" w:themeColor="background1" w:themeShade="A6"/>
        <w:sz w:val="16"/>
        <w:szCs w:val="16"/>
      </w:rPr>
    </w:pPr>
    <w:r w:rsidRPr="00B533C8">
      <w:rPr>
        <w:rFonts w:ascii="Arial" w:hAnsi="Arial" w:cs="Arial"/>
        <w:color w:val="A6A6A6" w:themeColor="background1" w:themeShade="A6"/>
        <w:sz w:val="16"/>
        <w:szCs w:val="16"/>
      </w:rPr>
      <w:t xml:space="preserve">Aursmoen skole </w:t>
    </w:r>
    <w:r w:rsidR="003A66F4" w:rsidRPr="00B533C8">
      <w:rPr>
        <w:rFonts w:ascii="Arial" w:hAnsi="Arial" w:cs="Arial"/>
        <w:color w:val="A6A6A6" w:themeColor="background1" w:themeShade="A6"/>
        <w:sz w:val="16"/>
        <w:szCs w:val="16"/>
      </w:rPr>
      <w:t>Tlf</w:t>
    </w:r>
    <w:r w:rsidRPr="00B533C8">
      <w:rPr>
        <w:rFonts w:ascii="Arial" w:hAnsi="Arial" w:cs="Arial"/>
        <w:color w:val="A6A6A6" w:themeColor="background1" w:themeShade="A6"/>
        <w:sz w:val="16"/>
        <w:szCs w:val="16"/>
      </w:rPr>
      <w:t>.</w:t>
    </w:r>
    <w:r w:rsidR="003A66F4" w:rsidRPr="00B533C8">
      <w:rPr>
        <w:rFonts w:ascii="Arial" w:hAnsi="Arial" w:cs="Arial"/>
        <w:color w:val="A6A6A6" w:themeColor="background1" w:themeShade="A6"/>
        <w:sz w:val="16"/>
        <w:szCs w:val="16"/>
      </w:rPr>
      <w:t>: 67</w:t>
    </w:r>
    <w:r w:rsidR="00174F0D">
      <w:rPr>
        <w:rFonts w:ascii="Arial" w:hAnsi="Arial" w:cs="Arial"/>
        <w:color w:val="A6A6A6" w:themeColor="background1" w:themeShade="A6"/>
        <w:sz w:val="16"/>
        <w:szCs w:val="16"/>
      </w:rPr>
      <w:t xml:space="preserve"> 20 52</w:t>
    </w:r>
    <w:r>
      <w:rPr>
        <w:rFonts w:ascii="Arial" w:hAnsi="Arial" w:cs="Arial"/>
        <w:color w:val="A6A6A6" w:themeColor="background1" w:themeShade="A6"/>
        <w:sz w:val="16"/>
        <w:szCs w:val="16"/>
      </w:rPr>
      <w:t xml:space="preserve"> 00</w:t>
    </w:r>
    <w:r>
      <w:rPr>
        <w:rFonts w:ascii="Arial" w:hAnsi="Arial" w:cs="Arial"/>
        <w:color w:val="A6A6A6" w:themeColor="background1" w:themeShade="A6"/>
        <w:sz w:val="16"/>
        <w:szCs w:val="16"/>
      </w:rPr>
      <w:tab/>
    </w:r>
    <w:r>
      <w:rPr>
        <w:rFonts w:ascii="Arial" w:hAnsi="Arial" w:cs="Arial"/>
        <w:color w:val="A6A6A6" w:themeColor="background1" w:themeShade="A6"/>
        <w:sz w:val="16"/>
        <w:szCs w:val="16"/>
      </w:rPr>
      <w:tab/>
      <w:t>E-post: aursmoen.u</w:t>
    </w:r>
    <w:r w:rsidR="003A66F4" w:rsidRPr="00B533C8">
      <w:rPr>
        <w:rFonts w:ascii="Arial" w:hAnsi="Arial" w:cs="Arial"/>
        <w:color w:val="A6A6A6" w:themeColor="background1" w:themeShade="A6"/>
        <w:sz w:val="16"/>
        <w:szCs w:val="16"/>
      </w:rPr>
      <w:t>skole@ahk.no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AF4C6" w14:textId="77777777" w:rsidR="00174F0D" w:rsidRDefault="00174F0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9CEE2" w14:textId="77777777" w:rsidR="00AA1C29" w:rsidRDefault="00AA1C29" w:rsidP="008702FB">
      <w:pPr>
        <w:spacing w:after="0" w:line="240" w:lineRule="auto"/>
      </w:pPr>
      <w:r>
        <w:separator/>
      </w:r>
    </w:p>
  </w:footnote>
  <w:footnote w:type="continuationSeparator" w:id="0">
    <w:p w14:paraId="489051CB" w14:textId="77777777" w:rsidR="00AA1C29" w:rsidRDefault="00AA1C29" w:rsidP="008702FB">
      <w:pPr>
        <w:spacing w:after="0" w:line="240" w:lineRule="auto"/>
      </w:pPr>
      <w:r>
        <w:continuationSeparator/>
      </w:r>
    </w:p>
  </w:footnote>
  <w:footnote w:type="continuationNotice" w:id="1">
    <w:p w14:paraId="5CF6367A" w14:textId="77777777" w:rsidR="00AA1C29" w:rsidRDefault="00AA1C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CF3A6" w14:textId="77777777" w:rsidR="00174F0D" w:rsidRDefault="00174F0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241D0" w14:textId="77777777" w:rsidR="00174F0D" w:rsidRDefault="00174F0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952B8" w14:textId="77777777" w:rsidR="00174F0D" w:rsidRDefault="00174F0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A67AD"/>
    <w:multiLevelType w:val="hybridMultilevel"/>
    <w:tmpl w:val="4D2A99B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B46"/>
    <w:multiLevelType w:val="hybridMultilevel"/>
    <w:tmpl w:val="AEFEDC20"/>
    <w:lvl w:ilvl="0" w:tplc="AAAC2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1508"/>
    <w:multiLevelType w:val="hybridMultilevel"/>
    <w:tmpl w:val="31701B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405B1"/>
    <w:multiLevelType w:val="hybridMultilevel"/>
    <w:tmpl w:val="F66886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6B06"/>
    <w:multiLevelType w:val="hybridMultilevel"/>
    <w:tmpl w:val="4C9C7B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C1C28"/>
    <w:multiLevelType w:val="hybridMultilevel"/>
    <w:tmpl w:val="C5329F82"/>
    <w:lvl w:ilvl="0" w:tplc="384285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AAC2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97486"/>
    <w:multiLevelType w:val="multilevel"/>
    <w:tmpl w:val="F82EAD4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u w:val="none"/>
      </w:rPr>
    </w:lvl>
  </w:abstractNum>
  <w:abstractNum w:abstractNumId="7" w15:restartNumberingAfterBreak="0">
    <w:nsid w:val="3FF614AB"/>
    <w:multiLevelType w:val="multilevel"/>
    <w:tmpl w:val="F82EAD4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u w:val="none"/>
      </w:rPr>
    </w:lvl>
  </w:abstractNum>
  <w:abstractNum w:abstractNumId="8" w15:restartNumberingAfterBreak="0">
    <w:nsid w:val="40CD2C63"/>
    <w:multiLevelType w:val="multilevel"/>
    <w:tmpl w:val="1E6A5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u w:val="none"/>
      </w:rPr>
    </w:lvl>
  </w:abstractNum>
  <w:abstractNum w:abstractNumId="9" w15:restartNumberingAfterBreak="0">
    <w:nsid w:val="439608A3"/>
    <w:multiLevelType w:val="hybridMultilevel"/>
    <w:tmpl w:val="1DE09D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C7906"/>
    <w:multiLevelType w:val="hybridMultilevel"/>
    <w:tmpl w:val="6EE4A0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77FD7"/>
    <w:multiLevelType w:val="hybridMultilevel"/>
    <w:tmpl w:val="5A6E95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B64EF"/>
    <w:multiLevelType w:val="multilevel"/>
    <w:tmpl w:val="CBB2EA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u w:val="none"/>
      </w:rPr>
    </w:lvl>
  </w:abstractNum>
  <w:abstractNum w:abstractNumId="13" w15:restartNumberingAfterBreak="0">
    <w:nsid w:val="6E173B79"/>
    <w:multiLevelType w:val="multilevel"/>
    <w:tmpl w:val="F82EAD4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u w:val="none"/>
      </w:rPr>
    </w:lvl>
  </w:abstractNum>
  <w:num w:numId="1" w16cid:durableId="654727360">
    <w:abstractNumId w:val="10"/>
  </w:num>
  <w:num w:numId="2" w16cid:durableId="416248794">
    <w:abstractNumId w:val="4"/>
  </w:num>
  <w:num w:numId="3" w16cid:durableId="1814248346">
    <w:abstractNumId w:val="2"/>
  </w:num>
  <w:num w:numId="4" w16cid:durableId="1318656430">
    <w:abstractNumId w:val="3"/>
  </w:num>
  <w:num w:numId="5" w16cid:durableId="766387888">
    <w:abstractNumId w:val="5"/>
  </w:num>
  <w:num w:numId="6" w16cid:durableId="628050015">
    <w:abstractNumId w:val="12"/>
  </w:num>
  <w:num w:numId="7" w16cid:durableId="133182607">
    <w:abstractNumId w:val="6"/>
  </w:num>
  <w:num w:numId="8" w16cid:durableId="1683825031">
    <w:abstractNumId w:val="13"/>
  </w:num>
  <w:num w:numId="9" w16cid:durableId="1997878329">
    <w:abstractNumId w:val="7"/>
  </w:num>
  <w:num w:numId="10" w16cid:durableId="363166919">
    <w:abstractNumId w:val="8"/>
  </w:num>
  <w:num w:numId="11" w16cid:durableId="1335524197">
    <w:abstractNumId w:val="1"/>
  </w:num>
  <w:num w:numId="12" w16cid:durableId="2043624274">
    <w:abstractNumId w:val="11"/>
  </w:num>
  <w:num w:numId="13" w16cid:durableId="631592516">
    <w:abstractNumId w:val="9"/>
  </w:num>
  <w:num w:numId="14" w16cid:durableId="780339248">
    <w:abstractNumId w:val="0"/>
  </w:num>
  <w:num w:numId="15" w16cid:durableId="79209127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9A"/>
    <w:rsid w:val="00045677"/>
    <w:rsid w:val="00060971"/>
    <w:rsid w:val="00073DEC"/>
    <w:rsid w:val="00097F3B"/>
    <w:rsid w:val="000A4066"/>
    <w:rsid w:val="00112FE4"/>
    <w:rsid w:val="001146C7"/>
    <w:rsid w:val="00115B6E"/>
    <w:rsid w:val="001162D5"/>
    <w:rsid w:val="0016537D"/>
    <w:rsid w:val="00174F0D"/>
    <w:rsid w:val="00194891"/>
    <w:rsid w:val="001A722D"/>
    <w:rsid w:val="001D6756"/>
    <w:rsid w:val="001D7EEB"/>
    <w:rsid w:val="001E0892"/>
    <w:rsid w:val="001E158B"/>
    <w:rsid w:val="002014D4"/>
    <w:rsid w:val="00202C76"/>
    <w:rsid w:val="00223FA8"/>
    <w:rsid w:val="00234002"/>
    <w:rsid w:val="002375B1"/>
    <w:rsid w:val="0027167D"/>
    <w:rsid w:val="00282DAD"/>
    <w:rsid w:val="00291E7A"/>
    <w:rsid w:val="002B78B5"/>
    <w:rsid w:val="002C506A"/>
    <w:rsid w:val="002C5E3A"/>
    <w:rsid w:val="002D34E2"/>
    <w:rsid w:val="002E591B"/>
    <w:rsid w:val="00300D72"/>
    <w:rsid w:val="00305378"/>
    <w:rsid w:val="00331692"/>
    <w:rsid w:val="003323E3"/>
    <w:rsid w:val="003433A6"/>
    <w:rsid w:val="00384A34"/>
    <w:rsid w:val="003A66F4"/>
    <w:rsid w:val="003C6EE8"/>
    <w:rsid w:val="003C7851"/>
    <w:rsid w:val="003E7685"/>
    <w:rsid w:val="003F6784"/>
    <w:rsid w:val="00403425"/>
    <w:rsid w:val="00412A97"/>
    <w:rsid w:val="00433AAA"/>
    <w:rsid w:val="00440A86"/>
    <w:rsid w:val="00461C44"/>
    <w:rsid w:val="0046390D"/>
    <w:rsid w:val="00464CA8"/>
    <w:rsid w:val="0049074C"/>
    <w:rsid w:val="00493BE7"/>
    <w:rsid w:val="004A07C1"/>
    <w:rsid w:val="004A1BB4"/>
    <w:rsid w:val="00505158"/>
    <w:rsid w:val="00523DA7"/>
    <w:rsid w:val="005303DF"/>
    <w:rsid w:val="00530DF4"/>
    <w:rsid w:val="00531974"/>
    <w:rsid w:val="005747BE"/>
    <w:rsid w:val="005D7DFA"/>
    <w:rsid w:val="005E75E9"/>
    <w:rsid w:val="005F1B98"/>
    <w:rsid w:val="00607506"/>
    <w:rsid w:val="00647B20"/>
    <w:rsid w:val="006634C0"/>
    <w:rsid w:val="006964B4"/>
    <w:rsid w:val="006B2052"/>
    <w:rsid w:val="006D03DB"/>
    <w:rsid w:val="006D4BC3"/>
    <w:rsid w:val="00726CBD"/>
    <w:rsid w:val="007B310B"/>
    <w:rsid w:val="008255B9"/>
    <w:rsid w:val="00842C29"/>
    <w:rsid w:val="00847E98"/>
    <w:rsid w:val="008702FB"/>
    <w:rsid w:val="00874DEE"/>
    <w:rsid w:val="00875B1E"/>
    <w:rsid w:val="008A131B"/>
    <w:rsid w:val="008B010C"/>
    <w:rsid w:val="008E7C5C"/>
    <w:rsid w:val="00906C7C"/>
    <w:rsid w:val="00920F87"/>
    <w:rsid w:val="00942AA9"/>
    <w:rsid w:val="0095661D"/>
    <w:rsid w:val="00956A12"/>
    <w:rsid w:val="0098099D"/>
    <w:rsid w:val="00990F03"/>
    <w:rsid w:val="009E0A7A"/>
    <w:rsid w:val="00A17C3B"/>
    <w:rsid w:val="00A269B7"/>
    <w:rsid w:val="00A324A4"/>
    <w:rsid w:val="00A44825"/>
    <w:rsid w:val="00A4602B"/>
    <w:rsid w:val="00A56DDA"/>
    <w:rsid w:val="00A6143E"/>
    <w:rsid w:val="00AA1C29"/>
    <w:rsid w:val="00AB4A06"/>
    <w:rsid w:val="00AC3B16"/>
    <w:rsid w:val="00B179FA"/>
    <w:rsid w:val="00B300D2"/>
    <w:rsid w:val="00B33496"/>
    <w:rsid w:val="00B5138D"/>
    <w:rsid w:val="00B533C8"/>
    <w:rsid w:val="00B53474"/>
    <w:rsid w:val="00B9130F"/>
    <w:rsid w:val="00B9783B"/>
    <w:rsid w:val="00BA2042"/>
    <w:rsid w:val="00BB1AB0"/>
    <w:rsid w:val="00BF7467"/>
    <w:rsid w:val="00C11446"/>
    <w:rsid w:val="00C21C70"/>
    <w:rsid w:val="00C26A9A"/>
    <w:rsid w:val="00C33544"/>
    <w:rsid w:val="00C3568D"/>
    <w:rsid w:val="00C55A2D"/>
    <w:rsid w:val="00CA7537"/>
    <w:rsid w:val="00CE215B"/>
    <w:rsid w:val="00CF3275"/>
    <w:rsid w:val="00CF6442"/>
    <w:rsid w:val="00D60659"/>
    <w:rsid w:val="00D61EFD"/>
    <w:rsid w:val="00D8710E"/>
    <w:rsid w:val="00DA5986"/>
    <w:rsid w:val="00DA78BF"/>
    <w:rsid w:val="00DF769E"/>
    <w:rsid w:val="00E07D57"/>
    <w:rsid w:val="00E37A84"/>
    <w:rsid w:val="00E42C90"/>
    <w:rsid w:val="00E765F6"/>
    <w:rsid w:val="00E95CF2"/>
    <w:rsid w:val="00EF28E7"/>
    <w:rsid w:val="00F16224"/>
    <w:rsid w:val="00F37FB1"/>
    <w:rsid w:val="00F55F80"/>
    <w:rsid w:val="00F82A9F"/>
    <w:rsid w:val="00FA3091"/>
    <w:rsid w:val="00FB1A9D"/>
    <w:rsid w:val="00FB4547"/>
    <w:rsid w:val="00FB64FB"/>
    <w:rsid w:val="00FF517A"/>
    <w:rsid w:val="26B947A9"/>
    <w:rsid w:val="3D694C99"/>
    <w:rsid w:val="5BE888F5"/>
    <w:rsid w:val="616BF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83E3B"/>
  <w15:docId w15:val="{58EE2919-BA67-44F5-AEE5-523E468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37FB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37FB1"/>
    <w:rPr>
      <w:color w:val="0000FF" w:themeColor="hyperlink"/>
      <w:u w:val="single"/>
    </w:rPr>
  </w:style>
  <w:style w:type="paragraph" w:customStyle="1" w:styleId="Brxdtekst">
    <w:name w:val="Br&lt;/x&gt;dtekst"/>
    <w:rsid w:val="008255B9"/>
    <w:pPr>
      <w:suppressAutoHyphens/>
      <w:spacing w:after="0" w:line="240" w:lineRule="auto"/>
    </w:pPr>
    <w:rPr>
      <w:rFonts w:ascii="Times New (W1)" w:eastAsia="Times New Roman" w:hAnsi="Times New (W1)" w:cs="Times New Roman"/>
      <w:color w:val="000000"/>
      <w:sz w:val="24"/>
      <w:szCs w:val="20"/>
      <w:lang w:val="en-US" w:eastAsia="ar-S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5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537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7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02FB"/>
  </w:style>
  <w:style w:type="paragraph" w:styleId="Bunntekst">
    <w:name w:val="footer"/>
    <w:basedOn w:val="Normal"/>
    <w:link w:val="BunntekstTegn"/>
    <w:uiPriority w:val="99"/>
    <w:unhideWhenUsed/>
    <w:rsid w:val="00870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02FB"/>
  </w:style>
  <w:style w:type="paragraph" w:styleId="Brdtekstinnrykk">
    <w:name w:val="Body Text Indent"/>
    <w:basedOn w:val="Normal"/>
    <w:link w:val="BrdtekstinnrykkTegn"/>
    <w:rsid w:val="00FB64FB"/>
    <w:pPr>
      <w:spacing w:after="0" w:line="240" w:lineRule="auto"/>
      <w:ind w:left="1065"/>
    </w:pPr>
    <w:rPr>
      <w:rFonts w:ascii="Tahoma" w:eastAsia="Times New Roman" w:hAnsi="Tahoma" w:cs="Tahoma"/>
      <w:sz w:val="18"/>
      <w:szCs w:val="24"/>
      <w:lang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FB64FB"/>
    <w:rPr>
      <w:rFonts w:ascii="Tahoma" w:eastAsia="Times New Roman" w:hAnsi="Tahoma" w:cs="Tahoma"/>
      <w:sz w:val="18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C35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195dd94-fac3-4f97-878e-82b565af33c2">
      <UserInfo>
        <DisplayName>Charlotte Miranda West</DisplayName>
        <AccountId>32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AE2A88F7767445AE07B962980F39DB" ma:contentTypeVersion="9" ma:contentTypeDescription="Opprett et nytt dokument." ma:contentTypeScope="" ma:versionID="221484c618bac85fb44099c15e6a4715">
  <xsd:schema xmlns:xsd="http://www.w3.org/2001/XMLSchema" xmlns:xs="http://www.w3.org/2001/XMLSchema" xmlns:p="http://schemas.microsoft.com/office/2006/metadata/properties" xmlns:ns2="f27f9627-ef06-45af-92c4-0219d23e0ec9" xmlns:ns3="1195dd94-fac3-4f97-878e-82b565af33c2" targetNamespace="http://schemas.microsoft.com/office/2006/metadata/properties" ma:root="true" ma:fieldsID="020678f8fab876f20f3761d1af936447" ns2:_="" ns3:_="">
    <xsd:import namespace="f27f9627-ef06-45af-92c4-0219d23e0ec9"/>
    <xsd:import namespace="1195dd94-fac3-4f97-878e-82b565af3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9627-ef06-45af-92c4-0219d23e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dd94-fac3-4f97-878e-82b565af3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C3B34-BD40-4EA3-9BC6-65FF8EB5C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3521B7-7204-45FF-ADFE-D68E35DB3FA5}">
  <ds:schemaRefs>
    <ds:schemaRef ds:uri="http://schemas.microsoft.com/office/2006/metadata/properties"/>
    <ds:schemaRef ds:uri="http://schemas.microsoft.com/office/infopath/2007/PartnerControls"/>
    <ds:schemaRef ds:uri="1195dd94-fac3-4f97-878e-82b565af33c2"/>
  </ds:schemaRefs>
</ds:datastoreItem>
</file>

<file path=customXml/itemProps3.xml><?xml version="1.0" encoding="utf-8"?>
<ds:datastoreItem xmlns:ds="http://schemas.openxmlformats.org/officeDocument/2006/customXml" ds:itemID="{3EEBE492-93D8-4B85-A0AE-2C930F0D0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f9627-ef06-45af-92c4-0219d23e0ec9"/>
    <ds:schemaRef ds:uri="1195dd94-fac3-4f97-878e-82b565af3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2B743-2678-4C03-83BC-5C614EB010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AHK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Johansen Rygnestad</dc:creator>
  <cp:keywords/>
  <cp:lastModifiedBy>Cecilie Jacklin</cp:lastModifiedBy>
  <cp:revision>5</cp:revision>
  <cp:lastPrinted>2022-04-18T23:32:00Z</cp:lastPrinted>
  <dcterms:created xsi:type="dcterms:W3CDTF">2024-06-24T11:37:00Z</dcterms:created>
  <dcterms:modified xsi:type="dcterms:W3CDTF">2024-06-24T11:43:00Z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0x0101008CAE2A88F7767445AE07B962980F39DB</vt:lpwstr>
  </property>
</Properties>
</file>